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58" w:rsidRPr="00C7320D" w:rsidRDefault="00B15B58" w:rsidP="00B15B58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C7320D">
        <w:rPr>
          <w:rFonts w:ascii="Cambria" w:eastAsia="Times New Roman" w:hAnsi="Cambria" w:cs="Arial"/>
          <w:b/>
          <w:sz w:val="28"/>
          <w:szCs w:val="28"/>
          <w:lang w:eastAsia="pl-PL"/>
        </w:rPr>
        <w:t>Regulamin Konkursu – Produkt lokalny KGW</w:t>
      </w:r>
    </w:p>
    <w:p w:rsidR="00B15B58" w:rsidRDefault="00B15B58" w:rsidP="00B15B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15B58" w:rsidRDefault="00B15B58" w:rsidP="00B15B5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B15B58" w:rsidRPr="00B15B58" w:rsidRDefault="00B15B58" w:rsidP="00964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C6509">
        <w:rPr>
          <w:rFonts w:ascii="Cambria" w:eastAsia="Times New Roman" w:hAnsi="Cambria" w:cs="Arial"/>
          <w:b/>
          <w:lang w:eastAsia="pl-PL"/>
        </w:rPr>
        <w:t>Organizator konkursu:</w:t>
      </w:r>
      <w:r>
        <w:rPr>
          <w:rFonts w:ascii="Cambria" w:eastAsia="Times New Roman" w:hAnsi="Cambria" w:cs="Arial"/>
          <w:lang w:eastAsia="pl-PL"/>
        </w:rPr>
        <w:t xml:space="preserve"> Fundacja Porozumienie Wzgórz Dalkowskich.</w:t>
      </w:r>
    </w:p>
    <w:p w:rsidR="00B15B58" w:rsidRPr="004C6509" w:rsidRDefault="00B15B58" w:rsidP="00964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C6509">
        <w:rPr>
          <w:rFonts w:ascii="Cambria" w:eastAsia="Times New Roman" w:hAnsi="Cambria" w:cs="Arial"/>
          <w:b/>
          <w:lang w:eastAsia="pl-PL"/>
        </w:rPr>
        <w:t>Cel konkursu:</w:t>
      </w:r>
    </w:p>
    <w:p w:rsidR="00B15B58" w:rsidRPr="0006312D" w:rsidRDefault="0006312D" w:rsidP="00964D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Kreowanie</w:t>
      </w:r>
      <w:r w:rsidR="00B15B58">
        <w:rPr>
          <w:rFonts w:ascii="Cambria" w:eastAsia="Times New Roman" w:hAnsi="Cambria" w:cs="Arial"/>
          <w:lang w:eastAsia="pl-PL"/>
        </w:rPr>
        <w:t xml:space="preserve"> marki Wzgórz Dalkowskich</w:t>
      </w:r>
    </w:p>
    <w:p w:rsidR="0006312D" w:rsidRPr="00B15B58" w:rsidRDefault="0006312D" w:rsidP="00964D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Budowanie kompleksowej oferty turystycznej na Wzgórzach Dalkowskich</w:t>
      </w:r>
    </w:p>
    <w:p w:rsidR="00B15B58" w:rsidRPr="00B15B58" w:rsidRDefault="00B15B58" w:rsidP="00964D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Wspieranie postawy przedsiębiorczej wśród kół gospodyń wiejskich z obszaru działania Wzgórz Dalkowskich</w:t>
      </w:r>
    </w:p>
    <w:p w:rsidR="0006312D" w:rsidRPr="0006312D" w:rsidRDefault="00B15B58" w:rsidP="000631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Odnalezienie charakterystycznyc</w:t>
      </w:r>
      <w:r w:rsidR="0006312D">
        <w:rPr>
          <w:rFonts w:ascii="Cambria" w:eastAsia="Times New Roman" w:hAnsi="Cambria" w:cs="Arial"/>
          <w:lang w:eastAsia="pl-PL"/>
        </w:rPr>
        <w:t>h dla Wzgórz Dalkowskich elementów tożsamości</w:t>
      </w:r>
    </w:p>
    <w:p w:rsidR="0006312D" w:rsidRPr="0006312D" w:rsidRDefault="0006312D" w:rsidP="0006312D">
      <w:pPr>
        <w:pStyle w:val="Akapitzlist"/>
        <w:spacing w:after="0" w:line="240" w:lineRule="auto"/>
        <w:ind w:left="1440"/>
        <w:jc w:val="both"/>
        <w:rPr>
          <w:rFonts w:ascii="Arial" w:eastAsia="Times New Roman" w:hAnsi="Arial" w:cs="Arial"/>
          <w:lang w:eastAsia="pl-PL"/>
        </w:rPr>
      </w:pPr>
    </w:p>
    <w:p w:rsidR="004C6509" w:rsidRPr="004C6509" w:rsidRDefault="004C6509" w:rsidP="00964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b/>
          <w:lang w:eastAsia="pl-PL"/>
        </w:rPr>
      </w:pPr>
      <w:r w:rsidRPr="004C6509">
        <w:rPr>
          <w:rFonts w:ascii="Cambria" w:eastAsia="Times New Roman" w:hAnsi="Cambria" w:cs="Arial"/>
          <w:b/>
          <w:lang w:eastAsia="pl-PL"/>
        </w:rPr>
        <w:t>Zasady uczestnictwa:</w:t>
      </w:r>
    </w:p>
    <w:p w:rsidR="004C6509" w:rsidRDefault="004C6509" w:rsidP="00964D9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Konkurs skierowany jest do Kół Gospodyń Wiejskich z obszaru działania LGD Wzgórza </w:t>
      </w:r>
      <w:r w:rsidRPr="004C6509">
        <w:rPr>
          <w:rFonts w:ascii="Cambria" w:eastAsia="Times New Roman" w:hAnsi="Cambria" w:cs="Arial"/>
          <w:lang w:eastAsia="pl-PL"/>
        </w:rPr>
        <w:t>Dalkowskie</w:t>
      </w:r>
      <w:r w:rsidRPr="004C6509">
        <w:rPr>
          <w:rFonts w:ascii="Cambria" w:eastAsia="Times New Roman" w:hAnsi="Cambria" w:cs="Arial"/>
          <w:i/>
          <w:lang w:eastAsia="pl-PL"/>
        </w:rPr>
        <w:t xml:space="preserve"> (gminy: Gaworzyce, Żukowice, Jerzmanowa, Radwanice, Grębocice, Polkowice, Otyń, Brzeźnica, Kożuchów, Nowe Miasteczko, Bytom Odrzański, Szprotawa i Niegosławice)</w:t>
      </w:r>
      <w:r>
        <w:rPr>
          <w:rFonts w:ascii="Cambria" w:eastAsia="Times New Roman" w:hAnsi="Cambria" w:cs="Arial"/>
          <w:lang w:eastAsia="pl-PL"/>
        </w:rPr>
        <w:t>, wpisanych do Krajowego Rejestru Kół Gospodyń Wiejskich prowadzonego przez Agencję Restrukturyzacji i Modernizacji Rolnictwa</w:t>
      </w:r>
    </w:p>
    <w:p w:rsidR="004C6509" w:rsidRDefault="004C6509" w:rsidP="00964D9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Konkurs odbywa się w trzech kategoriach:</w:t>
      </w:r>
    </w:p>
    <w:p w:rsidR="004C6509" w:rsidRDefault="004C6509" w:rsidP="00964D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Produkt kulinarny</w:t>
      </w:r>
    </w:p>
    <w:p w:rsidR="004C6509" w:rsidRDefault="004C6509" w:rsidP="00964D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Produkt rękodzielniczy</w:t>
      </w:r>
    </w:p>
    <w:p w:rsidR="004C6509" w:rsidRDefault="004C6509" w:rsidP="00964D9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Inny produkt (np. usługa)</w:t>
      </w:r>
    </w:p>
    <w:p w:rsidR="004C6509" w:rsidRDefault="004C6509" w:rsidP="00964D9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Każda z organizacji może zgłosić jedną pracę w każdej z trzech kategorii.</w:t>
      </w:r>
    </w:p>
    <w:p w:rsidR="004C6509" w:rsidRDefault="004C6509" w:rsidP="00964D9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Prace wraz z wypełnioną Kartą Zgłoszenia stanowiącą </w:t>
      </w:r>
      <w:r w:rsidRPr="004C6509">
        <w:rPr>
          <w:rFonts w:ascii="Cambria" w:eastAsia="Times New Roman" w:hAnsi="Cambria" w:cs="Arial"/>
          <w:b/>
          <w:lang w:eastAsia="pl-PL"/>
        </w:rPr>
        <w:t>Załącznik nr 1</w:t>
      </w:r>
      <w:r>
        <w:rPr>
          <w:rFonts w:ascii="Cambria" w:eastAsia="Times New Roman" w:hAnsi="Cambria" w:cs="Arial"/>
          <w:lang w:eastAsia="pl-PL"/>
        </w:rPr>
        <w:t xml:space="preserve"> </w:t>
      </w:r>
      <w:r w:rsidR="00964D9C">
        <w:rPr>
          <w:rFonts w:ascii="Cambria" w:eastAsia="Times New Roman" w:hAnsi="Cambria" w:cs="Arial"/>
          <w:lang w:eastAsia="pl-PL"/>
        </w:rPr>
        <w:br/>
      </w:r>
      <w:r>
        <w:rPr>
          <w:rFonts w:ascii="Cambria" w:eastAsia="Times New Roman" w:hAnsi="Cambria" w:cs="Arial"/>
          <w:lang w:eastAsia="pl-PL"/>
        </w:rPr>
        <w:t>do niniejszego regulaminu należy dostarczyć w dniu Zlotu Kół Gospodyń Wiejskich z terenu Wzgórz Dalkowskich, tj. dnia 20 maja 2022 r. do punktu zgłoszeniowego wyznaczonego przy wiacie edukacyjnej w parku w Dalkowie (Dalków 54, 59-180 Gaworzyce)</w:t>
      </w:r>
      <w:r w:rsidR="00B856AA">
        <w:rPr>
          <w:rFonts w:ascii="Cambria" w:eastAsia="Times New Roman" w:hAnsi="Cambria" w:cs="Arial"/>
          <w:lang w:eastAsia="pl-PL"/>
        </w:rPr>
        <w:t xml:space="preserve"> do godz. 17:00.</w:t>
      </w:r>
    </w:p>
    <w:p w:rsidR="00B856AA" w:rsidRDefault="00B856AA" w:rsidP="00964D9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Prace, które wpłyną po wskazanym terminie nie będą podlegać ocenie Komisji.</w:t>
      </w:r>
    </w:p>
    <w:p w:rsidR="003C50ED" w:rsidRDefault="003C50ED" w:rsidP="00964D9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W przypadku innego produktu – będącego np. usługą – można przedstawić jego projekt w postaci prezentacji wykonanej np. w formie plakatu reklamowego / ulotki, bądź folderu ze zdjęciami przedstawiającymi realizację usługi wraz </w:t>
      </w:r>
      <w:r w:rsidR="00964D9C">
        <w:rPr>
          <w:rFonts w:ascii="Cambria" w:eastAsia="Times New Roman" w:hAnsi="Cambria" w:cs="Arial"/>
          <w:lang w:eastAsia="pl-PL"/>
        </w:rPr>
        <w:br/>
      </w:r>
      <w:r>
        <w:rPr>
          <w:rFonts w:ascii="Cambria" w:eastAsia="Times New Roman" w:hAnsi="Cambria" w:cs="Arial"/>
          <w:lang w:eastAsia="pl-PL"/>
        </w:rPr>
        <w:t>z opisem.</w:t>
      </w:r>
    </w:p>
    <w:p w:rsidR="003C50ED" w:rsidRDefault="003C50ED" w:rsidP="00964D9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Produkt lokalny KGW powinien w jakiś sposób nawiązywać do historii lub zasobów regionu, bądź znaleźć inne odniesienie, które będzie można wykorzystać w działaniach promocyjno-informacyjnych.</w:t>
      </w:r>
    </w:p>
    <w:p w:rsidR="003C50ED" w:rsidRDefault="003C50ED" w:rsidP="00964D9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Ocenie podlegać będzie również </w:t>
      </w:r>
      <w:r w:rsidRPr="00630B78">
        <w:rPr>
          <w:rFonts w:ascii="Cambria" w:eastAsia="Times New Roman" w:hAnsi="Cambria" w:cs="Arial"/>
          <w:b/>
          <w:lang w:eastAsia="pl-PL"/>
        </w:rPr>
        <w:t>hasło promocyjne produktu</w:t>
      </w:r>
      <w:r>
        <w:rPr>
          <w:rFonts w:ascii="Cambria" w:eastAsia="Times New Roman" w:hAnsi="Cambria" w:cs="Arial"/>
          <w:lang w:eastAsia="pl-PL"/>
        </w:rPr>
        <w:t>, które powinno być krótkie, ale chwytliwe.</w:t>
      </w:r>
    </w:p>
    <w:p w:rsidR="00630B78" w:rsidRDefault="00630B78" w:rsidP="00964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Prace w poszczególnych kategoriach oceni Komisja powołana przez Fundację „Porozumienie Wzgórz Dalkowskich”</w:t>
      </w:r>
      <w:r w:rsidR="00964D9C">
        <w:rPr>
          <w:rFonts w:ascii="Cambria" w:eastAsia="Times New Roman" w:hAnsi="Cambria" w:cs="Arial"/>
          <w:lang w:eastAsia="pl-PL"/>
        </w:rPr>
        <w:t>.</w:t>
      </w:r>
    </w:p>
    <w:p w:rsidR="00630B78" w:rsidRDefault="00630B78" w:rsidP="00964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Ocenie będzie podlegać kreatywność, wykorzystanie zasobów regionu, nawiązanie </w:t>
      </w:r>
      <w:r w:rsidR="00964D9C">
        <w:rPr>
          <w:rFonts w:ascii="Cambria" w:eastAsia="Times New Roman" w:hAnsi="Cambria" w:cs="Arial"/>
          <w:lang w:eastAsia="pl-PL"/>
        </w:rPr>
        <w:br/>
      </w:r>
      <w:r>
        <w:rPr>
          <w:rFonts w:ascii="Cambria" w:eastAsia="Times New Roman" w:hAnsi="Cambria" w:cs="Arial"/>
          <w:lang w:eastAsia="pl-PL"/>
        </w:rPr>
        <w:t>do tradycji lub historii regionu, wykorzystanie naturalnych składników,</w:t>
      </w:r>
      <w:r w:rsidR="00B856AA">
        <w:rPr>
          <w:rFonts w:ascii="Cambria" w:eastAsia="Times New Roman" w:hAnsi="Cambria" w:cs="Arial"/>
          <w:lang w:eastAsia="pl-PL"/>
        </w:rPr>
        <w:t xml:space="preserve"> estetyka pracy </w:t>
      </w:r>
      <w:r w:rsidR="00964D9C">
        <w:rPr>
          <w:rFonts w:ascii="Cambria" w:eastAsia="Times New Roman" w:hAnsi="Cambria" w:cs="Arial"/>
          <w:lang w:eastAsia="pl-PL"/>
        </w:rPr>
        <w:br/>
      </w:r>
      <w:r w:rsidR="00B856AA">
        <w:rPr>
          <w:rFonts w:ascii="Cambria" w:eastAsia="Times New Roman" w:hAnsi="Cambria" w:cs="Arial"/>
          <w:lang w:eastAsia="pl-PL"/>
        </w:rPr>
        <w:t>i samodzielność wykonania,</w:t>
      </w:r>
      <w:r>
        <w:rPr>
          <w:rFonts w:ascii="Cambria" w:eastAsia="Times New Roman" w:hAnsi="Cambria" w:cs="Arial"/>
          <w:lang w:eastAsia="pl-PL"/>
        </w:rPr>
        <w:t xml:space="preserve"> a także hasło promocyjne produktu. </w:t>
      </w:r>
    </w:p>
    <w:p w:rsidR="00B856AA" w:rsidRDefault="00B856AA" w:rsidP="00964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Komisja konkursowa wyłoni trzy pierwsze miejsca w każdej kategorii oraz wyróżnienia, którym zostaną przyznane nagrody ufundowane przez organizatora.</w:t>
      </w:r>
    </w:p>
    <w:p w:rsidR="00B856AA" w:rsidRDefault="00B856AA" w:rsidP="00964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Komisja zastrzega sobie prawo do przyznania równorzędnych nagród. </w:t>
      </w:r>
    </w:p>
    <w:p w:rsidR="00B856AA" w:rsidRDefault="00B856AA" w:rsidP="00964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Za zdobycie I miejsca w każdej z kategorii przewidziano nagrodę w postaci profesjonalnej sesji zdjęciowej dla zwycięskiej organizacji.</w:t>
      </w:r>
    </w:p>
    <w:p w:rsidR="00B856AA" w:rsidRPr="002E14BB" w:rsidRDefault="00B856AA" w:rsidP="00964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2E14BB">
        <w:rPr>
          <w:rFonts w:ascii="Cambria" w:eastAsia="Times New Roman" w:hAnsi="Cambria" w:cs="Arial"/>
          <w:lang w:eastAsia="pl-PL"/>
        </w:rPr>
        <w:lastRenderedPageBreak/>
        <w:t>W przypadku jeśli to samo koło zwycięży w dwóch kategoriach, Komisja zastrzega sobie prawo do przekazania nagrody głównej (sesji zdjęciowej) drużynie, która w dalszej kolejności zdoby</w:t>
      </w:r>
      <w:r w:rsidR="002E14BB">
        <w:rPr>
          <w:rFonts w:ascii="Cambria" w:eastAsia="Times New Roman" w:hAnsi="Cambria" w:cs="Arial"/>
          <w:lang w:eastAsia="pl-PL"/>
        </w:rPr>
        <w:t xml:space="preserve">ła największą ilość punktów. </w:t>
      </w:r>
    </w:p>
    <w:p w:rsidR="00B856AA" w:rsidRDefault="00B856AA" w:rsidP="00964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Rozstrzygnięcie konkursu nastąpi w dniu wydarzenia, tj. dnia 20 maja 2022 r. w godzinach wieczornych.</w:t>
      </w:r>
    </w:p>
    <w:p w:rsidR="00B856AA" w:rsidRDefault="005F7FD1" w:rsidP="00964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Uczestnicy konkursu wyrażają zgodę na publikację zdjęć z realizacji konkursu na stronach internetowych, w mediach społecznościowych oraz publikacjach Fundacji „Porozumienie Wzgórz Dalkowskich”  w celach informacyjno-promocyjnych. </w:t>
      </w:r>
    </w:p>
    <w:p w:rsidR="00573167" w:rsidRDefault="00573167" w:rsidP="00964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 Prace nie </w:t>
      </w:r>
      <w:r w:rsidR="00964D9C">
        <w:rPr>
          <w:rFonts w:ascii="Cambria" w:eastAsia="Times New Roman" w:hAnsi="Cambria" w:cs="Arial"/>
          <w:lang w:eastAsia="pl-PL"/>
        </w:rPr>
        <w:t>będą zwracane uczestnikom konkursu.</w:t>
      </w: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Default="006D58E6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br/>
      </w:r>
    </w:p>
    <w:p w:rsidR="00573167" w:rsidRDefault="00573167" w:rsidP="00573167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573167" w:rsidRPr="006D58E6" w:rsidRDefault="00573167" w:rsidP="00573167">
      <w:pPr>
        <w:spacing w:after="0" w:line="240" w:lineRule="auto"/>
        <w:jc w:val="right"/>
        <w:rPr>
          <w:rFonts w:ascii="Cambria" w:eastAsia="Times New Roman" w:hAnsi="Cambria" w:cs="Arial"/>
          <w:lang w:eastAsia="pl-PL"/>
        </w:rPr>
      </w:pPr>
      <w:r w:rsidRPr="006D58E6">
        <w:rPr>
          <w:rFonts w:ascii="Cambria" w:eastAsia="Times New Roman" w:hAnsi="Cambria" w:cs="Arial"/>
          <w:lang w:eastAsia="pl-PL"/>
        </w:rPr>
        <w:lastRenderedPageBreak/>
        <w:t>Załącznik nr 1</w:t>
      </w:r>
      <w:r w:rsidRPr="006D58E6">
        <w:rPr>
          <w:rFonts w:ascii="Cambria" w:eastAsia="Times New Roman" w:hAnsi="Cambria" w:cs="Arial"/>
          <w:lang w:eastAsia="pl-PL"/>
        </w:rPr>
        <w:br/>
        <w:t>do Regulaminu Konkursu „Produkt lokalny KGW”</w:t>
      </w:r>
    </w:p>
    <w:p w:rsidR="00FB5CBF" w:rsidRDefault="00FB5CBF" w:rsidP="006D58E6">
      <w:pPr>
        <w:spacing w:after="0" w:line="240" w:lineRule="auto"/>
        <w:rPr>
          <w:rFonts w:ascii="Cambria" w:eastAsia="Times New Roman" w:hAnsi="Cambria" w:cs="Arial"/>
          <w:sz w:val="32"/>
          <w:lang w:eastAsia="pl-PL"/>
        </w:rPr>
      </w:pPr>
    </w:p>
    <w:p w:rsidR="00573167" w:rsidRPr="00FB5CBF" w:rsidRDefault="00FB5CBF" w:rsidP="00573167">
      <w:pPr>
        <w:spacing w:after="0" w:line="240" w:lineRule="auto"/>
        <w:jc w:val="center"/>
        <w:rPr>
          <w:rFonts w:ascii="Cambria" w:eastAsia="Times New Roman" w:hAnsi="Cambria" w:cs="Arial"/>
          <w:b/>
          <w:sz w:val="32"/>
          <w:lang w:eastAsia="pl-PL"/>
        </w:rPr>
      </w:pPr>
      <w:r w:rsidRPr="00FB5CBF">
        <w:rPr>
          <w:rFonts w:ascii="Cambria" w:eastAsia="Times New Roman" w:hAnsi="Cambria" w:cs="Arial"/>
          <w:b/>
          <w:sz w:val="32"/>
          <w:lang w:eastAsia="pl-PL"/>
        </w:rPr>
        <w:t>KARTA ZGŁOSZENIA</w:t>
      </w:r>
      <w:r>
        <w:rPr>
          <w:rFonts w:ascii="Cambria" w:eastAsia="Times New Roman" w:hAnsi="Cambria" w:cs="Arial"/>
          <w:b/>
          <w:sz w:val="32"/>
          <w:lang w:eastAsia="pl-PL"/>
        </w:rPr>
        <w:t xml:space="preserve"> - „Produkt lokalny KGW”</w:t>
      </w:r>
    </w:p>
    <w:p w:rsidR="00FB5CBF" w:rsidRDefault="00FB5CBF" w:rsidP="00573167">
      <w:pPr>
        <w:spacing w:after="0" w:line="240" w:lineRule="auto"/>
        <w:jc w:val="center"/>
        <w:rPr>
          <w:rFonts w:ascii="Cambria" w:eastAsia="Times New Roman" w:hAnsi="Cambria" w:cs="Arial"/>
          <w:sz w:val="32"/>
          <w:lang w:eastAsia="pl-PL"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2263"/>
        <w:gridCol w:w="3244"/>
        <w:gridCol w:w="4694"/>
      </w:tblGrid>
      <w:tr w:rsidR="00FB5CBF" w:rsidTr="00FB5CBF">
        <w:trPr>
          <w:trHeight w:val="615"/>
          <w:jc w:val="center"/>
        </w:trPr>
        <w:tc>
          <w:tcPr>
            <w:tcW w:w="2263" w:type="dxa"/>
            <w:vAlign w:val="center"/>
          </w:tcPr>
          <w:p w:rsidR="00FB5CBF" w:rsidRPr="00FB5CBF" w:rsidRDefault="00FB5CBF" w:rsidP="00FB5CBF">
            <w:pPr>
              <w:rPr>
                <w:rFonts w:ascii="Cambria" w:eastAsia="Times New Roman" w:hAnsi="Cambria" w:cs="Arial"/>
                <w:b/>
                <w:lang w:eastAsia="pl-PL"/>
              </w:rPr>
            </w:pPr>
            <w:r w:rsidRPr="00FB5CBF">
              <w:rPr>
                <w:rFonts w:ascii="Cambria" w:eastAsia="Times New Roman" w:hAnsi="Cambria" w:cs="Arial"/>
                <w:b/>
                <w:lang w:eastAsia="pl-PL"/>
              </w:rPr>
              <w:t>Nazwa organizacji:</w:t>
            </w:r>
          </w:p>
        </w:tc>
        <w:tc>
          <w:tcPr>
            <w:tcW w:w="7938" w:type="dxa"/>
            <w:gridSpan w:val="2"/>
            <w:vAlign w:val="center"/>
          </w:tcPr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FB5CBF" w:rsidTr="00FB5CBF">
        <w:trPr>
          <w:trHeight w:val="615"/>
          <w:jc w:val="center"/>
        </w:trPr>
        <w:tc>
          <w:tcPr>
            <w:tcW w:w="2263" w:type="dxa"/>
            <w:vAlign w:val="center"/>
          </w:tcPr>
          <w:p w:rsidR="00FB5CBF" w:rsidRPr="00FB5CBF" w:rsidRDefault="00FB5CBF" w:rsidP="00FB5CBF">
            <w:pPr>
              <w:rPr>
                <w:rFonts w:ascii="Cambria" w:eastAsia="Times New Roman" w:hAnsi="Cambria" w:cs="Arial"/>
                <w:b/>
                <w:lang w:eastAsia="pl-PL"/>
              </w:rPr>
            </w:pPr>
            <w:r w:rsidRPr="00FB5CBF">
              <w:rPr>
                <w:rFonts w:ascii="Cambria" w:eastAsia="Times New Roman" w:hAnsi="Cambria" w:cs="Arial"/>
                <w:b/>
                <w:lang w:eastAsia="pl-PL"/>
              </w:rPr>
              <w:t>Adres organizacji:</w:t>
            </w:r>
          </w:p>
        </w:tc>
        <w:tc>
          <w:tcPr>
            <w:tcW w:w="7938" w:type="dxa"/>
            <w:gridSpan w:val="2"/>
            <w:vAlign w:val="center"/>
          </w:tcPr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C7320D" w:rsidTr="00FB5CBF">
        <w:trPr>
          <w:trHeight w:val="615"/>
          <w:jc w:val="center"/>
        </w:trPr>
        <w:tc>
          <w:tcPr>
            <w:tcW w:w="2263" w:type="dxa"/>
            <w:vAlign w:val="center"/>
          </w:tcPr>
          <w:p w:rsidR="00C7320D" w:rsidRPr="00FB5CBF" w:rsidRDefault="00C7320D" w:rsidP="00FB5CBF">
            <w:pPr>
              <w:rPr>
                <w:rFonts w:ascii="Cambria" w:eastAsia="Times New Roman" w:hAnsi="Cambria" w:cs="Arial"/>
                <w:b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lang w:eastAsia="pl-PL"/>
              </w:rPr>
              <w:t>Wasza społeczna moc</w:t>
            </w:r>
          </w:p>
        </w:tc>
        <w:tc>
          <w:tcPr>
            <w:tcW w:w="7938" w:type="dxa"/>
            <w:gridSpan w:val="2"/>
            <w:vAlign w:val="center"/>
          </w:tcPr>
          <w:p w:rsidR="00C7320D" w:rsidRDefault="00C7320D" w:rsidP="00FB5CBF">
            <w:pPr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FB5CBF" w:rsidTr="00FB5CBF">
        <w:trPr>
          <w:trHeight w:val="615"/>
          <w:jc w:val="center"/>
        </w:trPr>
        <w:tc>
          <w:tcPr>
            <w:tcW w:w="2263" w:type="dxa"/>
            <w:vAlign w:val="center"/>
          </w:tcPr>
          <w:p w:rsidR="00FB5CBF" w:rsidRPr="00FB5CBF" w:rsidRDefault="00FB5CBF" w:rsidP="00FB5CBF">
            <w:pPr>
              <w:rPr>
                <w:rFonts w:ascii="Cambria" w:eastAsia="Times New Roman" w:hAnsi="Cambria" w:cs="Arial"/>
                <w:b/>
                <w:lang w:eastAsia="pl-PL"/>
              </w:rPr>
            </w:pPr>
            <w:r w:rsidRPr="00FB5CBF">
              <w:rPr>
                <w:rFonts w:ascii="Cambria" w:eastAsia="Times New Roman" w:hAnsi="Cambria" w:cs="Arial"/>
                <w:b/>
                <w:lang w:eastAsia="pl-PL"/>
              </w:rPr>
              <w:t>Dane kontaktowe:</w:t>
            </w:r>
          </w:p>
        </w:tc>
        <w:tc>
          <w:tcPr>
            <w:tcW w:w="3244" w:type="dxa"/>
            <w:vAlign w:val="center"/>
          </w:tcPr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Tel.</w:t>
            </w:r>
          </w:p>
        </w:tc>
        <w:tc>
          <w:tcPr>
            <w:tcW w:w="4694" w:type="dxa"/>
            <w:vAlign w:val="center"/>
          </w:tcPr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E-mail:</w:t>
            </w:r>
          </w:p>
        </w:tc>
      </w:tr>
      <w:tr w:rsidR="00FB5CBF" w:rsidTr="00FB5CBF">
        <w:trPr>
          <w:trHeight w:val="579"/>
          <w:jc w:val="center"/>
        </w:trPr>
        <w:tc>
          <w:tcPr>
            <w:tcW w:w="2263" w:type="dxa"/>
            <w:vAlign w:val="center"/>
          </w:tcPr>
          <w:p w:rsidR="00FB5CBF" w:rsidRPr="00FB5CBF" w:rsidRDefault="00FB5CBF" w:rsidP="00FB5CBF">
            <w:pPr>
              <w:rPr>
                <w:rFonts w:ascii="Cambria" w:eastAsia="Times New Roman" w:hAnsi="Cambria" w:cs="Arial"/>
                <w:b/>
                <w:lang w:eastAsia="pl-PL"/>
              </w:rPr>
            </w:pPr>
            <w:r w:rsidRPr="00FB5CBF">
              <w:rPr>
                <w:rFonts w:ascii="Cambria" w:eastAsia="Times New Roman" w:hAnsi="Cambria" w:cs="Arial"/>
                <w:b/>
                <w:lang w:eastAsia="pl-PL"/>
              </w:rPr>
              <w:t>Kategoria pracy:</w:t>
            </w:r>
          </w:p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  <w:r w:rsidRPr="00FB5CBF">
              <w:rPr>
                <w:rFonts w:ascii="Cambria" w:eastAsia="Times New Roman" w:hAnsi="Cambria" w:cs="Arial"/>
                <w:sz w:val="20"/>
                <w:lang w:eastAsia="pl-PL"/>
              </w:rPr>
              <w:t>*zaznacz właściwe</w:t>
            </w:r>
          </w:p>
        </w:tc>
        <w:tc>
          <w:tcPr>
            <w:tcW w:w="7938" w:type="dxa"/>
            <w:gridSpan w:val="2"/>
            <w:vMerge w:val="restart"/>
            <w:vAlign w:val="center"/>
          </w:tcPr>
          <w:p w:rsidR="00FB5CBF" w:rsidRDefault="00FB5CBF" w:rsidP="00FB5CBF">
            <w:pPr>
              <w:pStyle w:val="Akapitzlist"/>
              <w:numPr>
                <w:ilvl w:val="0"/>
                <w:numId w:val="7"/>
              </w:numPr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Produkt kulinarny</w:t>
            </w:r>
          </w:p>
          <w:p w:rsidR="00FB5CBF" w:rsidRDefault="00FB5CBF" w:rsidP="00FB5CBF">
            <w:pPr>
              <w:pStyle w:val="Akapitzlist"/>
              <w:numPr>
                <w:ilvl w:val="0"/>
                <w:numId w:val="7"/>
              </w:numPr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Produkt rękodzielniczy</w:t>
            </w:r>
          </w:p>
          <w:p w:rsidR="00FB5CBF" w:rsidRPr="00FB5CBF" w:rsidRDefault="00FB5CBF" w:rsidP="00FB5CBF">
            <w:pPr>
              <w:pStyle w:val="Akapitzlist"/>
              <w:numPr>
                <w:ilvl w:val="0"/>
                <w:numId w:val="7"/>
              </w:numPr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Inne (np. usługa)</w:t>
            </w:r>
          </w:p>
        </w:tc>
      </w:tr>
      <w:tr w:rsidR="00FB5CBF" w:rsidTr="00FB5CBF">
        <w:trPr>
          <w:trHeight w:val="615"/>
          <w:jc w:val="center"/>
        </w:trPr>
        <w:tc>
          <w:tcPr>
            <w:tcW w:w="2263" w:type="dxa"/>
            <w:vAlign w:val="center"/>
          </w:tcPr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7938" w:type="dxa"/>
            <w:gridSpan w:val="2"/>
            <w:vMerge/>
            <w:vAlign w:val="center"/>
          </w:tcPr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FB5CBF" w:rsidTr="00C7320D">
        <w:trPr>
          <w:trHeight w:val="5910"/>
          <w:jc w:val="center"/>
        </w:trPr>
        <w:tc>
          <w:tcPr>
            <w:tcW w:w="2263" w:type="dxa"/>
            <w:vAlign w:val="center"/>
          </w:tcPr>
          <w:p w:rsidR="00FB5CBF" w:rsidRPr="00C7320D" w:rsidRDefault="00C7320D" w:rsidP="00C7320D">
            <w:pPr>
              <w:rPr>
                <w:rFonts w:ascii="Cambria" w:eastAsia="Times New Roman" w:hAnsi="Cambria" w:cs="Arial"/>
                <w:b/>
                <w:lang w:eastAsia="pl-PL"/>
              </w:rPr>
            </w:pPr>
            <w:r w:rsidRPr="00C7320D">
              <w:rPr>
                <w:rFonts w:ascii="Cambria" w:eastAsia="Times New Roman" w:hAnsi="Cambria" w:cs="Arial"/>
                <w:b/>
                <w:lang w:eastAsia="pl-PL"/>
              </w:rPr>
              <w:t>Opis produktu:</w:t>
            </w:r>
          </w:p>
        </w:tc>
        <w:tc>
          <w:tcPr>
            <w:tcW w:w="7938" w:type="dxa"/>
            <w:gridSpan w:val="2"/>
            <w:vAlign w:val="center"/>
          </w:tcPr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FB5CBF" w:rsidTr="006D58E6">
        <w:trPr>
          <w:trHeight w:val="1570"/>
          <w:jc w:val="center"/>
        </w:trPr>
        <w:tc>
          <w:tcPr>
            <w:tcW w:w="2263" w:type="dxa"/>
            <w:vAlign w:val="center"/>
          </w:tcPr>
          <w:p w:rsidR="00FB5CBF" w:rsidRPr="00C7320D" w:rsidRDefault="00C7320D" w:rsidP="00C7320D">
            <w:pPr>
              <w:rPr>
                <w:rFonts w:ascii="Cambria" w:eastAsia="Times New Roman" w:hAnsi="Cambria" w:cs="Arial"/>
                <w:b/>
                <w:lang w:eastAsia="pl-PL"/>
              </w:rPr>
            </w:pPr>
            <w:r w:rsidRPr="00C7320D">
              <w:rPr>
                <w:rFonts w:ascii="Cambria" w:eastAsia="Times New Roman" w:hAnsi="Cambria" w:cs="Arial"/>
                <w:b/>
                <w:lang w:eastAsia="pl-PL"/>
              </w:rPr>
              <w:t>Hasło promocyjne produktu:</w:t>
            </w:r>
          </w:p>
        </w:tc>
        <w:tc>
          <w:tcPr>
            <w:tcW w:w="7938" w:type="dxa"/>
            <w:gridSpan w:val="2"/>
            <w:vAlign w:val="center"/>
          </w:tcPr>
          <w:p w:rsidR="00FB5CBF" w:rsidRDefault="00FB5CBF" w:rsidP="00FB5CBF">
            <w:pPr>
              <w:rPr>
                <w:rFonts w:ascii="Cambria" w:eastAsia="Times New Roman" w:hAnsi="Cambria" w:cs="Arial"/>
                <w:lang w:eastAsia="pl-PL"/>
              </w:rPr>
            </w:pPr>
          </w:p>
        </w:tc>
      </w:tr>
    </w:tbl>
    <w:p w:rsidR="00FB5CBF" w:rsidRPr="00FB5CBF" w:rsidRDefault="00FB5CBF" w:rsidP="00FB5CBF">
      <w:pPr>
        <w:spacing w:after="0" w:line="240" w:lineRule="auto"/>
        <w:rPr>
          <w:rFonts w:ascii="Cambria" w:eastAsia="Times New Roman" w:hAnsi="Cambria" w:cs="Arial"/>
          <w:lang w:eastAsia="pl-PL"/>
        </w:rPr>
      </w:pPr>
      <w:bookmarkStart w:id="0" w:name="_GoBack"/>
      <w:bookmarkEnd w:id="0"/>
    </w:p>
    <w:sectPr w:rsidR="00FB5CBF" w:rsidRPr="00FB5C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DBF" w:rsidRDefault="00541DBF" w:rsidP="00B15B58">
      <w:pPr>
        <w:spacing w:after="0" w:line="240" w:lineRule="auto"/>
      </w:pPr>
      <w:r>
        <w:separator/>
      </w:r>
    </w:p>
  </w:endnote>
  <w:endnote w:type="continuationSeparator" w:id="0">
    <w:p w:rsidR="00541DBF" w:rsidRDefault="00541DBF" w:rsidP="00B1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DBF" w:rsidRDefault="00541DBF" w:rsidP="00B15B58">
      <w:pPr>
        <w:spacing w:after="0" w:line="240" w:lineRule="auto"/>
      </w:pPr>
      <w:r>
        <w:separator/>
      </w:r>
    </w:p>
  </w:footnote>
  <w:footnote w:type="continuationSeparator" w:id="0">
    <w:p w:rsidR="00541DBF" w:rsidRDefault="00541DBF" w:rsidP="00B1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E6" w:rsidRDefault="006D58E6" w:rsidP="006D58E6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7620</wp:posOffset>
          </wp:positionV>
          <wp:extent cx="866775" cy="561975"/>
          <wp:effectExtent l="0" t="0" r="9525" b="9525"/>
          <wp:wrapNone/>
          <wp:docPr id="1" name="Obraz 1" descr="indek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dek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2594610</wp:posOffset>
          </wp:positionH>
          <wp:positionV relativeFrom="paragraph">
            <wp:posOffset>7620</wp:posOffset>
          </wp:positionV>
          <wp:extent cx="1000125" cy="51435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771525" cy="5143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</w:t>
    </w:r>
  </w:p>
  <w:p w:rsidR="006D58E6" w:rsidRDefault="006D58E6" w:rsidP="006D58E6">
    <w:pPr>
      <w:pStyle w:val="Nagwek"/>
      <w:rPr>
        <w:noProof/>
      </w:rPr>
    </w:pPr>
  </w:p>
  <w:p w:rsidR="006D58E6" w:rsidRDefault="006D58E6" w:rsidP="006D58E6">
    <w:pPr>
      <w:pStyle w:val="Nagwek"/>
      <w:jc w:val="center"/>
      <w:rPr>
        <w:sz w:val="16"/>
        <w:szCs w:val="16"/>
      </w:rPr>
    </w:pPr>
    <w:r w:rsidRPr="00E433E4">
      <w:rPr>
        <w:sz w:val="16"/>
        <w:szCs w:val="16"/>
      </w:rPr>
      <w:t>Europejski Fundusz Rolny na rzecz Rozwoju Obszarów Wiejskich</w:t>
    </w:r>
  </w:p>
  <w:p w:rsidR="00C7320D" w:rsidRDefault="00C732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39BC"/>
    <w:multiLevelType w:val="hybridMultilevel"/>
    <w:tmpl w:val="6024C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17A1"/>
    <w:multiLevelType w:val="hybridMultilevel"/>
    <w:tmpl w:val="E4DEA584"/>
    <w:lvl w:ilvl="0" w:tplc="843EA4E4">
      <w:start w:val="1"/>
      <w:numFmt w:val="lowerLetter"/>
      <w:lvlText w:val="%1)"/>
      <w:lvlJc w:val="left"/>
      <w:pPr>
        <w:ind w:left="144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1786C"/>
    <w:multiLevelType w:val="hybridMultilevel"/>
    <w:tmpl w:val="4CA00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EF00EC"/>
    <w:multiLevelType w:val="hybridMultilevel"/>
    <w:tmpl w:val="F806C5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9144C39"/>
    <w:multiLevelType w:val="hybridMultilevel"/>
    <w:tmpl w:val="D8643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9100B"/>
    <w:multiLevelType w:val="hybridMultilevel"/>
    <w:tmpl w:val="A210B6EA"/>
    <w:lvl w:ilvl="0" w:tplc="B4D24EE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C4910"/>
    <w:multiLevelType w:val="hybridMultilevel"/>
    <w:tmpl w:val="281E6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58"/>
    <w:rsid w:val="0006312D"/>
    <w:rsid w:val="002059B8"/>
    <w:rsid w:val="002E14BB"/>
    <w:rsid w:val="003C50ED"/>
    <w:rsid w:val="00482E20"/>
    <w:rsid w:val="004C6509"/>
    <w:rsid w:val="00541DBF"/>
    <w:rsid w:val="00573167"/>
    <w:rsid w:val="0058357C"/>
    <w:rsid w:val="005F7FD1"/>
    <w:rsid w:val="00630B78"/>
    <w:rsid w:val="006D58E6"/>
    <w:rsid w:val="007D58A7"/>
    <w:rsid w:val="00964D9C"/>
    <w:rsid w:val="009E4A12"/>
    <w:rsid w:val="00B15B58"/>
    <w:rsid w:val="00B856AA"/>
    <w:rsid w:val="00C7320D"/>
    <w:rsid w:val="00D95426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D587A3-2198-442E-8FB7-0D390D0F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B58"/>
  </w:style>
  <w:style w:type="paragraph" w:styleId="Stopka">
    <w:name w:val="footer"/>
    <w:basedOn w:val="Normalny"/>
    <w:link w:val="StopkaZnak"/>
    <w:uiPriority w:val="99"/>
    <w:unhideWhenUsed/>
    <w:rsid w:val="00B15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B58"/>
  </w:style>
  <w:style w:type="paragraph" w:styleId="Akapitzlist">
    <w:name w:val="List Paragraph"/>
    <w:basedOn w:val="Normalny"/>
    <w:uiPriority w:val="34"/>
    <w:qFormat/>
    <w:rsid w:val="00B15B58"/>
    <w:pPr>
      <w:ind w:left="720"/>
      <w:contextualSpacing/>
    </w:pPr>
  </w:style>
  <w:style w:type="table" w:styleId="Tabela-Siatka">
    <w:name w:val="Table Grid"/>
    <w:basedOn w:val="Standardowy"/>
    <w:uiPriority w:val="39"/>
    <w:rsid w:val="00FB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produkt lokalny KGW</vt:lpstr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produkt lokalny KGW</dc:title>
  <dc:subject/>
  <dc:creator>jbrodowska</dc:creator>
  <cp:keywords/>
  <dc:description/>
  <cp:lastModifiedBy>jbrodowska</cp:lastModifiedBy>
  <cp:revision>2</cp:revision>
  <cp:lastPrinted>2022-04-13T05:24:00Z</cp:lastPrinted>
  <dcterms:created xsi:type="dcterms:W3CDTF">2022-05-02T07:03:00Z</dcterms:created>
  <dcterms:modified xsi:type="dcterms:W3CDTF">2022-05-02T07:03:00Z</dcterms:modified>
</cp:coreProperties>
</file>