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B0209" w14:textId="1DB234CF" w:rsidR="00764C69" w:rsidRPr="0081437C" w:rsidRDefault="001A7B59" w:rsidP="003C49A7">
      <w:pPr>
        <w:spacing w:after="0" w:line="276" w:lineRule="auto"/>
        <w:jc w:val="right"/>
        <w:rPr>
          <w:rFonts w:cstheme="minorHAnsi"/>
        </w:rPr>
      </w:pPr>
      <w:r w:rsidRPr="0081437C">
        <w:rPr>
          <w:rFonts w:cstheme="minorHAnsi"/>
        </w:rPr>
        <w:t xml:space="preserve">Gaworzyce, dnia </w:t>
      </w:r>
      <w:r w:rsidR="00D616AC">
        <w:rPr>
          <w:rFonts w:cstheme="minorHAnsi"/>
        </w:rPr>
        <w:t>17 lutego 2022</w:t>
      </w:r>
      <w:r w:rsidRPr="0081437C">
        <w:rPr>
          <w:rFonts w:cstheme="minorHAnsi"/>
        </w:rPr>
        <w:t xml:space="preserve"> r.</w:t>
      </w:r>
    </w:p>
    <w:p w14:paraId="2E9DE1D8" w14:textId="77777777" w:rsidR="0081437C" w:rsidRPr="0081437C" w:rsidRDefault="0081437C" w:rsidP="0081437C">
      <w:pPr>
        <w:spacing w:after="0" w:line="240" w:lineRule="auto"/>
        <w:jc w:val="both"/>
        <w:rPr>
          <w:rFonts w:cstheme="minorHAnsi"/>
        </w:rPr>
      </w:pPr>
      <w:r w:rsidRPr="0081437C">
        <w:rPr>
          <w:rFonts w:cstheme="minorHAnsi"/>
        </w:rPr>
        <w:t>Wójt Gminy Gaworzyce</w:t>
      </w:r>
    </w:p>
    <w:p w14:paraId="79EDE1C0" w14:textId="77777777" w:rsidR="0081437C" w:rsidRPr="0081437C" w:rsidRDefault="0081437C" w:rsidP="0081437C">
      <w:pPr>
        <w:spacing w:after="0" w:line="240" w:lineRule="auto"/>
        <w:jc w:val="both"/>
        <w:rPr>
          <w:rFonts w:cstheme="minorHAnsi"/>
        </w:rPr>
      </w:pPr>
      <w:r w:rsidRPr="0081437C">
        <w:rPr>
          <w:rFonts w:cstheme="minorHAnsi"/>
        </w:rPr>
        <w:t>ul. Dworcowa 95,</w:t>
      </w:r>
    </w:p>
    <w:p w14:paraId="17C2EC35" w14:textId="4EF733C7" w:rsidR="0081437C" w:rsidRPr="0081437C" w:rsidRDefault="0081437C" w:rsidP="0081437C">
      <w:pPr>
        <w:spacing w:after="0" w:line="240" w:lineRule="auto"/>
        <w:jc w:val="both"/>
        <w:rPr>
          <w:rFonts w:cstheme="minorHAnsi"/>
        </w:rPr>
      </w:pPr>
      <w:r w:rsidRPr="0081437C">
        <w:rPr>
          <w:rFonts w:cstheme="minorHAnsi"/>
        </w:rPr>
        <w:t>59-180 Gaworzyce</w:t>
      </w:r>
    </w:p>
    <w:p w14:paraId="41C38F79" w14:textId="481DB018" w:rsidR="00156FC4" w:rsidRPr="0081437C" w:rsidRDefault="001A7B59" w:rsidP="00E16E38">
      <w:pPr>
        <w:spacing w:line="240" w:lineRule="auto"/>
        <w:jc w:val="both"/>
        <w:rPr>
          <w:rFonts w:cstheme="minorHAnsi"/>
        </w:rPr>
      </w:pPr>
      <w:r w:rsidRPr="0081437C">
        <w:rPr>
          <w:rFonts w:cstheme="minorHAnsi"/>
        </w:rPr>
        <w:t>OŚD.6220.</w:t>
      </w:r>
      <w:r w:rsidR="00D616AC">
        <w:rPr>
          <w:rFonts w:cstheme="minorHAnsi"/>
        </w:rPr>
        <w:t>1</w:t>
      </w:r>
      <w:r w:rsidRPr="0081437C">
        <w:rPr>
          <w:rFonts w:cstheme="minorHAnsi"/>
        </w:rPr>
        <w:t>.</w:t>
      </w:r>
      <w:r w:rsidR="00D616AC">
        <w:rPr>
          <w:rFonts w:cstheme="minorHAnsi"/>
        </w:rPr>
        <w:t>3</w:t>
      </w:r>
      <w:r w:rsidRPr="0081437C">
        <w:rPr>
          <w:rFonts w:cstheme="minorHAnsi"/>
        </w:rPr>
        <w:t>.202</w:t>
      </w:r>
      <w:r w:rsidR="00E16E38">
        <w:rPr>
          <w:rFonts w:cstheme="minorHAnsi"/>
        </w:rPr>
        <w:t>2</w:t>
      </w:r>
    </w:p>
    <w:p w14:paraId="2E04B9D7" w14:textId="1C129DA1" w:rsidR="001A7B59" w:rsidRPr="0081437C" w:rsidRDefault="001A7B59" w:rsidP="00C7277D">
      <w:pPr>
        <w:spacing w:line="276" w:lineRule="auto"/>
        <w:jc w:val="center"/>
        <w:rPr>
          <w:rFonts w:cstheme="minorHAnsi"/>
          <w:b/>
          <w:bCs/>
        </w:rPr>
      </w:pPr>
      <w:r w:rsidRPr="0081437C">
        <w:rPr>
          <w:rFonts w:cstheme="minorHAnsi"/>
          <w:b/>
          <w:bCs/>
        </w:rPr>
        <w:t>OBWIESZCZENIE</w:t>
      </w:r>
    </w:p>
    <w:p w14:paraId="3BEDE968" w14:textId="6454DD05" w:rsidR="001A7B59" w:rsidRPr="0081437C" w:rsidRDefault="001A7B59" w:rsidP="00C7277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cstheme="minorHAnsi"/>
        </w:rPr>
      </w:pPr>
      <w:r w:rsidRPr="0081437C">
        <w:rPr>
          <w:rFonts w:cstheme="minorHAnsi"/>
        </w:rPr>
        <w:t>Na podstawie art. 49 ustawy z dnia 14 czerwca 1960</w:t>
      </w:r>
      <w:r w:rsidR="0089032B" w:rsidRPr="0081437C">
        <w:rPr>
          <w:rFonts w:cstheme="minorHAnsi"/>
        </w:rPr>
        <w:t xml:space="preserve"> </w:t>
      </w:r>
      <w:r w:rsidRPr="0081437C">
        <w:rPr>
          <w:rFonts w:cstheme="minorHAnsi"/>
        </w:rPr>
        <w:t>r. Kodeks postępowania administracyjnego (</w:t>
      </w:r>
      <w:r w:rsidR="00AE25C9" w:rsidRPr="0081437C">
        <w:rPr>
          <w:rFonts w:cstheme="minorHAnsi"/>
        </w:rPr>
        <w:t>t.</w:t>
      </w:r>
      <w:r w:rsidR="00E16E38">
        <w:rPr>
          <w:rFonts w:cstheme="minorHAnsi"/>
        </w:rPr>
        <w:t xml:space="preserve"> </w:t>
      </w:r>
      <w:r w:rsidR="00AE25C9" w:rsidRPr="0081437C">
        <w:rPr>
          <w:rFonts w:cstheme="minorHAnsi"/>
        </w:rPr>
        <w:t>j.</w:t>
      </w:r>
      <w:r w:rsidRPr="0081437C">
        <w:rPr>
          <w:rFonts w:cstheme="minorHAnsi"/>
        </w:rPr>
        <w:t xml:space="preserve"> Dz.</w:t>
      </w:r>
      <w:r w:rsidR="00AE25C9" w:rsidRPr="0081437C">
        <w:rPr>
          <w:rFonts w:cstheme="minorHAnsi"/>
        </w:rPr>
        <w:t xml:space="preserve"> </w:t>
      </w:r>
      <w:r w:rsidRPr="0081437C">
        <w:rPr>
          <w:rFonts w:cstheme="minorHAnsi"/>
        </w:rPr>
        <w:t xml:space="preserve">U. z </w:t>
      </w:r>
      <w:r w:rsidR="0089032B" w:rsidRPr="0081437C">
        <w:rPr>
          <w:rFonts w:cstheme="minorHAnsi"/>
        </w:rPr>
        <w:t xml:space="preserve">2021 r. poz. </w:t>
      </w:r>
      <w:r w:rsidR="00E729F5" w:rsidRPr="0081437C">
        <w:rPr>
          <w:rFonts w:cstheme="minorHAnsi"/>
        </w:rPr>
        <w:t>735</w:t>
      </w:r>
      <w:r w:rsidR="00D616AC">
        <w:rPr>
          <w:rFonts w:cstheme="minorHAnsi"/>
        </w:rPr>
        <w:t xml:space="preserve"> ze zm.</w:t>
      </w:r>
      <w:r w:rsidRPr="0081437C">
        <w:rPr>
          <w:rFonts w:cstheme="minorHAnsi"/>
        </w:rPr>
        <w:t xml:space="preserve">) oraz art. 74 ust. 3 ustawy z dnia 3 października </w:t>
      </w:r>
      <w:r w:rsidR="0081437C">
        <w:rPr>
          <w:rFonts w:cstheme="minorHAnsi"/>
        </w:rPr>
        <w:br/>
      </w:r>
      <w:r w:rsidRPr="0081437C">
        <w:rPr>
          <w:rFonts w:cstheme="minorHAnsi"/>
        </w:rPr>
        <w:t>2008</w:t>
      </w:r>
      <w:r w:rsidR="00E729F5" w:rsidRPr="0081437C">
        <w:rPr>
          <w:rFonts w:cstheme="minorHAnsi"/>
        </w:rPr>
        <w:t xml:space="preserve"> </w:t>
      </w:r>
      <w:r w:rsidRPr="0081437C">
        <w:rPr>
          <w:rFonts w:cstheme="minorHAnsi"/>
        </w:rPr>
        <w:t>r. o udostępnianiu informacji o środowisku i jego ochronie, udziale społeczeństwa w ochronie środowiska oraz o ocenach oddziaływania na środowisko (</w:t>
      </w:r>
      <w:r w:rsidR="00AE25C9" w:rsidRPr="0081437C">
        <w:rPr>
          <w:rFonts w:cstheme="minorHAnsi"/>
        </w:rPr>
        <w:t>t. j.</w:t>
      </w:r>
      <w:r w:rsidRPr="0081437C">
        <w:rPr>
          <w:rFonts w:cstheme="minorHAnsi"/>
        </w:rPr>
        <w:t xml:space="preserve"> Dz.</w:t>
      </w:r>
      <w:r w:rsidR="00AE25C9" w:rsidRPr="0081437C">
        <w:rPr>
          <w:rFonts w:cstheme="minorHAnsi"/>
        </w:rPr>
        <w:t xml:space="preserve"> </w:t>
      </w:r>
      <w:r w:rsidRPr="0081437C">
        <w:rPr>
          <w:rFonts w:cstheme="minorHAnsi"/>
        </w:rPr>
        <w:t>U. z 202</w:t>
      </w:r>
      <w:r w:rsidR="00AE25C9" w:rsidRPr="0081437C">
        <w:rPr>
          <w:rFonts w:cstheme="minorHAnsi"/>
        </w:rPr>
        <w:t xml:space="preserve">1 </w:t>
      </w:r>
      <w:r w:rsidRPr="0081437C">
        <w:rPr>
          <w:rFonts w:cstheme="minorHAnsi"/>
        </w:rPr>
        <w:t>r. poz</w:t>
      </w:r>
      <w:r w:rsidR="00AE25C9" w:rsidRPr="0081437C">
        <w:rPr>
          <w:rFonts w:cstheme="minorHAnsi"/>
        </w:rPr>
        <w:t>.</w:t>
      </w:r>
      <w:r w:rsidRPr="0081437C">
        <w:rPr>
          <w:rFonts w:cstheme="minorHAnsi"/>
        </w:rPr>
        <w:t xml:space="preserve"> 2</w:t>
      </w:r>
      <w:r w:rsidR="00D616AC">
        <w:rPr>
          <w:rFonts w:cstheme="minorHAnsi"/>
        </w:rPr>
        <w:t>373</w:t>
      </w:r>
      <w:r w:rsidR="000F1692" w:rsidRPr="0081437C">
        <w:rPr>
          <w:rFonts w:cstheme="minorHAnsi"/>
        </w:rPr>
        <w:t xml:space="preserve"> ze zm.</w:t>
      </w:r>
      <w:r w:rsidRPr="0081437C">
        <w:rPr>
          <w:rFonts w:cstheme="minorHAnsi"/>
        </w:rPr>
        <w:t xml:space="preserve">), </w:t>
      </w:r>
      <w:r w:rsidR="0081437C">
        <w:rPr>
          <w:rFonts w:cstheme="minorHAnsi"/>
        </w:rPr>
        <w:br/>
      </w:r>
      <w:r w:rsidRPr="0081437C">
        <w:rPr>
          <w:rFonts w:cstheme="minorHAnsi"/>
        </w:rPr>
        <w:t xml:space="preserve">Wójt Gminy Gaworzyce zawiadamia strony postępowania, iż w dniu </w:t>
      </w:r>
      <w:r w:rsidR="00D616AC">
        <w:rPr>
          <w:rFonts w:cstheme="minorHAnsi"/>
        </w:rPr>
        <w:t>7 lutego 2022</w:t>
      </w:r>
      <w:r w:rsidR="00B20DB1" w:rsidRPr="0081437C">
        <w:rPr>
          <w:rFonts w:cstheme="minorHAnsi"/>
        </w:rPr>
        <w:t xml:space="preserve"> r. </w:t>
      </w:r>
      <w:r w:rsidRPr="0081437C">
        <w:rPr>
          <w:rFonts w:cstheme="minorHAnsi"/>
        </w:rPr>
        <w:t xml:space="preserve">na wniosek </w:t>
      </w:r>
      <w:r w:rsidR="00C44A6D">
        <w:rPr>
          <w:rFonts w:cstheme="minorHAnsi"/>
        </w:rPr>
        <w:t xml:space="preserve">pana Rafała </w:t>
      </w:r>
      <w:proofErr w:type="spellStart"/>
      <w:r w:rsidR="00C44A6D">
        <w:rPr>
          <w:rFonts w:cstheme="minorHAnsi"/>
        </w:rPr>
        <w:t>Odrobińskiego</w:t>
      </w:r>
      <w:proofErr w:type="spellEnd"/>
      <w:r w:rsidR="00F95E58" w:rsidRPr="0081437C">
        <w:rPr>
          <w:rFonts w:cstheme="minorHAnsi"/>
        </w:rPr>
        <w:t xml:space="preserve"> – pełnomocnika firmy</w:t>
      </w:r>
      <w:r w:rsidR="00F2561D" w:rsidRPr="0081437C">
        <w:rPr>
          <w:rFonts w:cstheme="minorHAnsi"/>
        </w:rPr>
        <w:t xml:space="preserve"> </w:t>
      </w:r>
      <w:r w:rsidR="00C44A6D">
        <w:rPr>
          <w:rFonts w:ascii="Times New Roman" w:hAnsi="Times New Roman" w:cs="Times New Roman"/>
          <w:b/>
          <w:bCs/>
        </w:rPr>
        <w:t>LS 1 sp. z o.o., ul. Grzybowska 2/29, 00-131 Warszawa</w:t>
      </w:r>
      <w:r w:rsidRPr="0081437C">
        <w:rPr>
          <w:rFonts w:cstheme="minorHAnsi"/>
        </w:rPr>
        <w:t xml:space="preserve">, zostało </w:t>
      </w:r>
      <w:bookmarkStart w:id="0" w:name="_GoBack"/>
      <w:r w:rsidRPr="0081437C">
        <w:rPr>
          <w:rFonts w:cstheme="minorHAnsi"/>
        </w:rPr>
        <w:t xml:space="preserve">wszczęte postępowanie administracyjne w sprawie wydania decyzji o środowiskowych uwarunkowaniach realizacji przedsięwzięcia </w:t>
      </w:r>
      <w:r w:rsidR="00AE25C9" w:rsidRPr="0081437C">
        <w:rPr>
          <w:rFonts w:cstheme="minorHAnsi"/>
        </w:rPr>
        <w:t xml:space="preserve">pn. </w:t>
      </w:r>
      <w:r w:rsidR="00BC7854">
        <w:rPr>
          <w:rFonts w:cstheme="minorHAnsi"/>
          <w:b/>
          <w:bCs/>
          <w:i/>
          <w:iCs/>
        </w:rPr>
        <w:t>Park Słoneczny Gaworzyce</w:t>
      </w:r>
      <w:bookmarkEnd w:id="0"/>
      <w:r w:rsidR="00AE25C9" w:rsidRPr="0081437C">
        <w:rPr>
          <w:rFonts w:cstheme="minorHAnsi"/>
        </w:rPr>
        <w:t>.</w:t>
      </w:r>
    </w:p>
    <w:p w14:paraId="067609D0" w14:textId="3D9B4D78" w:rsidR="001A7B59" w:rsidRPr="0081437C" w:rsidRDefault="001A7B59" w:rsidP="0081437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cstheme="minorHAnsi"/>
        </w:rPr>
      </w:pPr>
      <w:r w:rsidRPr="0081437C">
        <w:rPr>
          <w:rFonts w:cstheme="minorHAnsi"/>
        </w:rPr>
        <w:t xml:space="preserve">W związku z powyższym informuję o uprawnieniu wszystkich stron tego postępowania </w:t>
      </w:r>
      <w:r w:rsidR="0081437C">
        <w:rPr>
          <w:rFonts w:cstheme="minorHAnsi"/>
        </w:rPr>
        <w:br/>
      </w:r>
      <w:r w:rsidRPr="0081437C">
        <w:rPr>
          <w:rFonts w:cstheme="minorHAnsi"/>
        </w:rPr>
        <w:t>do czynnego udziału w każdym jego stadium, co wynika z art. 10 ustawy z dnia 14 czerwca 1960</w:t>
      </w:r>
      <w:r w:rsidR="00AE25C9" w:rsidRPr="0081437C">
        <w:rPr>
          <w:rFonts w:cstheme="minorHAnsi"/>
        </w:rPr>
        <w:t xml:space="preserve"> </w:t>
      </w:r>
      <w:r w:rsidRPr="0081437C">
        <w:rPr>
          <w:rFonts w:cstheme="minorHAnsi"/>
        </w:rPr>
        <w:t xml:space="preserve">r. Kodeks postępowania administracyjnego. </w:t>
      </w:r>
      <w:bookmarkStart w:id="1" w:name="_Hlk74737360"/>
      <w:r w:rsidRPr="0081437C">
        <w:rPr>
          <w:rFonts w:cstheme="minorHAnsi"/>
        </w:rPr>
        <w:t xml:space="preserve">Z aktami w przedmiotowej sprawie strony zainteresowane mogą zapoznać się w siedzibie </w:t>
      </w:r>
      <w:r w:rsidR="00AE25C9" w:rsidRPr="0081437C">
        <w:rPr>
          <w:rFonts w:cstheme="minorHAnsi"/>
        </w:rPr>
        <w:t>Urzędu Gminy</w:t>
      </w:r>
      <w:r w:rsidRPr="0081437C">
        <w:rPr>
          <w:rFonts w:cstheme="minorHAnsi"/>
        </w:rPr>
        <w:t xml:space="preserve"> w </w:t>
      </w:r>
      <w:r w:rsidR="00AE25C9" w:rsidRPr="0081437C">
        <w:rPr>
          <w:rFonts w:cstheme="minorHAnsi"/>
        </w:rPr>
        <w:t>Gaworzycach</w:t>
      </w:r>
      <w:r w:rsidRPr="0081437C">
        <w:rPr>
          <w:rFonts w:cstheme="minorHAnsi"/>
        </w:rPr>
        <w:t xml:space="preserve">, ul. </w:t>
      </w:r>
      <w:r w:rsidR="00D6624A" w:rsidRPr="0081437C">
        <w:rPr>
          <w:rFonts w:cstheme="minorHAnsi"/>
        </w:rPr>
        <w:t>Dworcowa 95, 59-180 Gaworzyce,</w:t>
      </w:r>
      <w:r w:rsidRPr="0081437C">
        <w:rPr>
          <w:rFonts w:cstheme="minorHAnsi"/>
        </w:rPr>
        <w:t xml:space="preserve"> pokój nr </w:t>
      </w:r>
      <w:r w:rsidR="00D6624A" w:rsidRPr="0081437C">
        <w:rPr>
          <w:rFonts w:cstheme="minorHAnsi"/>
        </w:rPr>
        <w:t xml:space="preserve">209, w poniedziałki, środy, czwartki i piątki w godzinach 7:00-15:00 oraz we wtorki </w:t>
      </w:r>
      <w:r w:rsidR="0081437C">
        <w:rPr>
          <w:rFonts w:cstheme="minorHAnsi"/>
        </w:rPr>
        <w:br/>
      </w:r>
      <w:r w:rsidR="00D6624A" w:rsidRPr="0081437C">
        <w:rPr>
          <w:rFonts w:cstheme="minorHAnsi"/>
        </w:rPr>
        <w:t>w godzinach 8:00-16:00</w:t>
      </w:r>
      <w:r w:rsidRPr="0081437C">
        <w:rPr>
          <w:rFonts w:cstheme="minorHAnsi"/>
        </w:rPr>
        <w:t>.</w:t>
      </w:r>
    </w:p>
    <w:p w14:paraId="59275B7D" w14:textId="5ECC7176" w:rsidR="00A71B86" w:rsidRPr="0081437C" w:rsidRDefault="00A71B86" w:rsidP="00C87C3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cstheme="minorHAnsi"/>
        </w:rPr>
      </w:pPr>
      <w:r w:rsidRPr="0081437C">
        <w:rPr>
          <w:rFonts w:cstheme="minorHAnsi"/>
        </w:rPr>
        <w:t xml:space="preserve">Jednocześnie zawiadamiam strony postępowania, iż w dniu </w:t>
      </w:r>
      <w:r w:rsidR="00E16E38">
        <w:rPr>
          <w:rFonts w:cstheme="minorHAnsi"/>
        </w:rPr>
        <w:t>14 lutego 2022</w:t>
      </w:r>
      <w:r w:rsidR="00D00A55" w:rsidRPr="0081437C">
        <w:rPr>
          <w:rFonts w:cstheme="minorHAnsi"/>
        </w:rPr>
        <w:t xml:space="preserve"> r.</w:t>
      </w:r>
      <w:r w:rsidRPr="0081437C">
        <w:rPr>
          <w:rFonts w:cstheme="minorHAnsi"/>
        </w:rPr>
        <w:t xml:space="preserve"> wystąpiono </w:t>
      </w:r>
      <w:r w:rsidR="0081437C">
        <w:rPr>
          <w:rFonts w:cstheme="minorHAnsi"/>
        </w:rPr>
        <w:br/>
      </w:r>
      <w:r w:rsidRPr="0081437C">
        <w:rPr>
          <w:rFonts w:cstheme="minorHAnsi"/>
        </w:rPr>
        <w:t xml:space="preserve">do organów opiniujących </w:t>
      </w:r>
      <w:r w:rsidR="00D00A55" w:rsidRPr="0081437C">
        <w:rPr>
          <w:rFonts w:cstheme="minorHAnsi"/>
        </w:rPr>
        <w:t xml:space="preserve">w </w:t>
      </w:r>
      <w:r w:rsidR="00E16E38">
        <w:rPr>
          <w:rFonts w:cstheme="minorHAnsi"/>
        </w:rPr>
        <w:t>s</w:t>
      </w:r>
      <w:r w:rsidR="00D00A55" w:rsidRPr="0081437C">
        <w:rPr>
          <w:rFonts w:cstheme="minorHAnsi"/>
        </w:rPr>
        <w:t xml:space="preserve">prawie konieczności przeprowadzenia oceny oddziaływania </w:t>
      </w:r>
      <w:r w:rsidR="00914C2B">
        <w:rPr>
          <w:rFonts w:cstheme="minorHAnsi"/>
        </w:rPr>
        <w:br/>
      </w:r>
      <w:r w:rsidR="00D00A55" w:rsidRPr="0081437C">
        <w:rPr>
          <w:rFonts w:cstheme="minorHAnsi"/>
        </w:rPr>
        <w:t xml:space="preserve">na środowisko przedsięwzięcia objętego ww. wnioskiem. Zgodnie z art. 64 ust. 1 pkt 1, 2, 4 ustawy </w:t>
      </w:r>
      <w:r w:rsidR="00E16E38">
        <w:rPr>
          <w:rFonts w:cstheme="minorHAnsi"/>
        </w:rPr>
        <w:br/>
      </w:r>
      <w:r w:rsidR="00D00A55" w:rsidRPr="0081437C">
        <w:rPr>
          <w:rFonts w:cstheme="minorHAnsi"/>
        </w:rPr>
        <w:t>o udostępnianiu informacji o środowisku i jego ochronie, udziale społeczeństwa w ochronie środowiska oraz o ocenach oddział</w:t>
      </w:r>
      <w:r w:rsidR="00C87C3A" w:rsidRPr="0081437C">
        <w:rPr>
          <w:rFonts w:cstheme="minorHAnsi"/>
        </w:rPr>
        <w:t>ywania na środowisko organami właściwymi do wydania opinii w powyższej sprawie są: Regionalny Dyrektor Ochrony Środowiska we Wrocławiu, Państwowy Powiatowy Inspektor Sanitarny w Polkowicach oraz Dyrektor Zarządu Zlewni w Lwówku Śląskim Państwowe Gospodarstwo Wodne Wody Polskie.</w:t>
      </w:r>
      <w:r w:rsidR="00D00A55" w:rsidRPr="0081437C">
        <w:rPr>
          <w:rFonts w:cstheme="minorHAnsi"/>
        </w:rPr>
        <w:t xml:space="preserve"> </w:t>
      </w:r>
    </w:p>
    <w:p w14:paraId="5A3D9859" w14:textId="7363EACA" w:rsidR="001A7B59" w:rsidRPr="0081437C" w:rsidRDefault="001A7B59" w:rsidP="00C87C3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cstheme="minorHAnsi"/>
        </w:rPr>
      </w:pPr>
      <w:r w:rsidRPr="0081437C">
        <w:rPr>
          <w:rFonts w:cstheme="minorHAnsi"/>
        </w:rPr>
        <w:t>Zgodnie z art. 75 ust. 1 pkt 4 ustawy z dnia 3 października 2008</w:t>
      </w:r>
      <w:r w:rsidR="00681741" w:rsidRPr="0081437C">
        <w:rPr>
          <w:rFonts w:cstheme="minorHAnsi"/>
        </w:rPr>
        <w:t xml:space="preserve"> </w:t>
      </w:r>
      <w:r w:rsidRPr="0081437C">
        <w:rPr>
          <w:rFonts w:cstheme="minorHAnsi"/>
        </w:rPr>
        <w:t xml:space="preserve">r. o udostępnianiu informacji </w:t>
      </w:r>
      <w:r w:rsidR="0081437C">
        <w:rPr>
          <w:rFonts w:cstheme="minorHAnsi"/>
        </w:rPr>
        <w:br/>
      </w:r>
      <w:r w:rsidRPr="0081437C">
        <w:rPr>
          <w:rFonts w:cstheme="minorHAnsi"/>
        </w:rPr>
        <w:t xml:space="preserve">o środowisku i jego ochronie, udziale społeczeństwa w ochronie środowiska oraz o ocenach oddziaływania na środowisko, organem właściwym do wydania decyzji o środowiskowych uwarunkowaniach jest </w:t>
      </w:r>
      <w:r w:rsidR="00D6624A" w:rsidRPr="0081437C">
        <w:rPr>
          <w:rFonts w:cstheme="minorHAnsi"/>
        </w:rPr>
        <w:t>Wójt Gminy Gaworzyce</w:t>
      </w:r>
      <w:r w:rsidRPr="0081437C">
        <w:rPr>
          <w:rFonts w:cstheme="minorHAnsi"/>
        </w:rPr>
        <w:t>.</w:t>
      </w:r>
    </w:p>
    <w:bookmarkEnd w:id="1"/>
    <w:p w14:paraId="523C77AF" w14:textId="2D498EA8" w:rsidR="00156FC4" w:rsidRPr="0081437C" w:rsidRDefault="001A7B59" w:rsidP="0081437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cstheme="minorHAnsi"/>
        </w:rPr>
      </w:pPr>
      <w:r w:rsidRPr="0081437C">
        <w:rPr>
          <w:rFonts w:cstheme="minorHAnsi"/>
        </w:rPr>
        <w:t>Niniejsze obwieszczenie udostępniono na tablicy ogłoszeń oraz w Biuletynie Informacji</w:t>
      </w:r>
      <w:r w:rsidR="0081437C">
        <w:rPr>
          <w:rFonts w:cstheme="minorHAnsi"/>
        </w:rPr>
        <w:t xml:space="preserve"> </w:t>
      </w:r>
      <w:r w:rsidRPr="0081437C">
        <w:rPr>
          <w:rFonts w:cstheme="minorHAnsi"/>
        </w:rPr>
        <w:t>Publi</w:t>
      </w:r>
      <w:r w:rsidR="00D6624A" w:rsidRPr="0081437C">
        <w:rPr>
          <w:rFonts w:cstheme="minorHAnsi"/>
        </w:rPr>
        <w:t>cznej Urzędu Gminy w Gaworzycach</w:t>
      </w:r>
      <w:r w:rsidR="00D34287" w:rsidRPr="0081437C">
        <w:rPr>
          <w:rFonts w:cstheme="minorHAnsi"/>
        </w:rPr>
        <w:t xml:space="preserve"> i na stronie internetowej gminy</w:t>
      </w:r>
      <w:r w:rsidRPr="0081437C">
        <w:rPr>
          <w:rFonts w:cstheme="minorHAnsi"/>
        </w:rPr>
        <w:t xml:space="preserve"> w dniu </w:t>
      </w:r>
      <w:r w:rsidR="00E16E38">
        <w:rPr>
          <w:rFonts w:cstheme="minorHAnsi"/>
        </w:rPr>
        <w:t>17 lutego 2022</w:t>
      </w:r>
      <w:r w:rsidR="00D6624A" w:rsidRPr="0081437C">
        <w:rPr>
          <w:rFonts w:cstheme="minorHAnsi"/>
        </w:rPr>
        <w:t xml:space="preserve"> r.</w:t>
      </w:r>
      <w:r w:rsidRPr="0081437C">
        <w:rPr>
          <w:rFonts w:cstheme="minorHAnsi"/>
        </w:rPr>
        <w:t xml:space="preserve"> </w:t>
      </w:r>
      <w:r w:rsidR="00E16E38">
        <w:rPr>
          <w:rFonts w:cstheme="minorHAnsi"/>
        </w:rPr>
        <w:br/>
      </w:r>
      <w:r w:rsidRPr="0081437C">
        <w:rPr>
          <w:rFonts w:cstheme="minorHAnsi"/>
        </w:rPr>
        <w:t>na okres 14 dni.</w:t>
      </w:r>
    </w:p>
    <w:p w14:paraId="2E502021" w14:textId="73A7D9CB" w:rsidR="0081437C" w:rsidRDefault="00812D5F" w:rsidP="0081437C">
      <w:pPr>
        <w:pStyle w:val="Tekstpodstawowy"/>
        <w:spacing w:before="240" w:after="0" w:line="276" w:lineRule="auto"/>
        <w:ind w:left="538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up. </w:t>
      </w:r>
      <w:r w:rsidR="0081437C" w:rsidRPr="00FA5605">
        <w:rPr>
          <w:rFonts w:asciiTheme="minorHAnsi" w:hAnsiTheme="minorHAnsi" w:cstheme="minorHAnsi"/>
          <w:sz w:val="22"/>
          <w:szCs w:val="22"/>
        </w:rPr>
        <w:t>Wójt</w:t>
      </w:r>
      <w:r>
        <w:rPr>
          <w:rFonts w:asciiTheme="minorHAnsi" w:hAnsiTheme="minorHAnsi" w:cstheme="minorHAnsi"/>
          <w:sz w:val="22"/>
          <w:szCs w:val="22"/>
        </w:rPr>
        <w:t>a</w:t>
      </w:r>
    </w:p>
    <w:p w14:paraId="095B3111" w14:textId="60CE9B1A" w:rsidR="00812D5F" w:rsidRPr="00FA5605" w:rsidRDefault="00812D5F" w:rsidP="00812D5F">
      <w:pPr>
        <w:pStyle w:val="Tekstpodstawowy"/>
        <w:spacing w:after="0" w:line="276" w:lineRule="auto"/>
        <w:ind w:left="538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Sekretarz Gminy</w:t>
      </w:r>
    </w:p>
    <w:p w14:paraId="4AF2B183" w14:textId="7EE18927" w:rsidR="00156FC4" w:rsidRPr="002956B8" w:rsidRDefault="00812D5F" w:rsidP="002956B8">
      <w:pPr>
        <w:spacing w:after="0" w:line="276" w:lineRule="auto"/>
        <w:ind w:left="5387"/>
        <w:rPr>
          <w:rFonts w:eastAsia="Times New Roman" w:cstheme="minorHAnsi"/>
          <w:lang w:eastAsia="pl-PL"/>
        </w:rPr>
      </w:pPr>
      <w:r>
        <w:rPr>
          <w:rFonts w:cstheme="minorHAnsi"/>
        </w:rPr>
        <w:t>Anita Stangret</w:t>
      </w:r>
    </w:p>
    <w:sectPr w:rsidR="00156FC4" w:rsidRPr="002956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28826" w14:textId="77777777" w:rsidR="00497A5D" w:rsidRDefault="00497A5D" w:rsidP="00156FC4">
      <w:pPr>
        <w:spacing w:after="0" w:line="240" w:lineRule="auto"/>
      </w:pPr>
      <w:r>
        <w:separator/>
      </w:r>
    </w:p>
  </w:endnote>
  <w:endnote w:type="continuationSeparator" w:id="0">
    <w:p w14:paraId="5F466ADE" w14:textId="77777777" w:rsidR="00497A5D" w:rsidRDefault="00497A5D" w:rsidP="0015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FA545" w14:textId="191EF490" w:rsidR="00156FC4" w:rsidRPr="0081437C" w:rsidRDefault="00156FC4" w:rsidP="00156FC4">
    <w:pPr>
      <w:spacing w:before="240" w:line="240" w:lineRule="auto"/>
      <w:rPr>
        <w:rFonts w:cstheme="minorHAnsi"/>
        <w:sz w:val="18"/>
        <w:szCs w:val="18"/>
      </w:rPr>
    </w:pPr>
    <w:r w:rsidRPr="0081437C">
      <w:rPr>
        <w:rFonts w:cstheme="minorHAnsi"/>
        <w:sz w:val="18"/>
        <w:szCs w:val="18"/>
      </w:rPr>
      <w:t xml:space="preserve">Sporządziła: Aleksandra </w:t>
    </w:r>
    <w:proofErr w:type="spellStart"/>
    <w:r w:rsidRPr="0081437C">
      <w:rPr>
        <w:rFonts w:cstheme="minorHAnsi"/>
        <w:sz w:val="18"/>
        <w:szCs w:val="18"/>
      </w:rPr>
      <w:t>Pyrzyk</w:t>
    </w:r>
    <w:proofErr w:type="spellEnd"/>
    <w:r w:rsidRPr="0081437C">
      <w:rPr>
        <w:rFonts w:cstheme="minorHAnsi"/>
        <w:sz w:val="18"/>
        <w:szCs w:val="18"/>
      </w:rPr>
      <w:t xml:space="preserve">, tel. 76 831 62 85 wew. 47, e-mail: </w:t>
    </w:r>
    <w:r w:rsidR="00E16E38">
      <w:rPr>
        <w:rFonts w:cstheme="minorHAnsi"/>
        <w:sz w:val="18"/>
        <w:szCs w:val="18"/>
      </w:rPr>
      <w:t>a.pyrzyk</w:t>
    </w:r>
    <w:r w:rsidRPr="0081437C">
      <w:rPr>
        <w:rFonts w:cstheme="minorHAnsi"/>
        <w:sz w:val="18"/>
        <w:szCs w:val="18"/>
      </w:rPr>
      <w:t>@gaworzyce.com.pl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2A27C" w14:textId="77777777" w:rsidR="00497A5D" w:rsidRDefault="00497A5D" w:rsidP="00156FC4">
      <w:pPr>
        <w:spacing w:after="0" w:line="240" w:lineRule="auto"/>
      </w:pPr>
      <w:r>
        <w:separator/>
      </w:r>
    </w:p>
  </w:footnote>
  <w:footnote w:type="continuationSeparator" w:id="0">
    <w:p w14:paraId="78AFA1D4" w14:textId="77777777" w:rsidR="00497A5D" w:rsidRDefault="00497A5D" w:rsidP="00156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475AE"/>
    <w:multiLevelType w:val="hybridMultilevel"/>
    <w:tmpl w:val="E6201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C706E"/>
    <w:multiLevelType w:val="hybridMultilevel"/>
    <w:tmpl w:val="60146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59"/>
    <w:rsid w:val="000F1692"/>
    <w:rsid w:val="001137AE"/>
    <w:rsid w:val="00156FC4"/>
    <w:rsid w:val="001A7B59"/>
    <w:rsid w:val="002956B8"/>
    <w:rsid w:val="003670B1"/>
    <w:rsid w:val="003C49A7"/>
    <w:rsid w:val="00497A5D"/>
    <w:rsid w:val="004B4820"/>
    <w:rsid w:val="004C222A"/>
    <w:rsid w:val="00573D1A"/>
    <w:rsid w:val="00601274"/>
    <w:rsid w:val="00646A87"/>
    <w:rsid w:val="00681741"/>
    <w:rsid w:val="00764C69"/>
    <w:rsid w:val="00812D5F"/>
    <w:rsid w:val="0081437C"/>
    <w:rsid w:val="00847D32"/>
    <w:rsid w:val="00867299"/>
    <w:rsid w:val="0089032B"/>
    <w:rsid w:val="00914C2B"/>
    <w:rsid w:val="009D6E44"/>
    <w:rsid w:val="00A14664"/>
    <w:rsid w:val="00A71B86"/>
    <w:rsid w:val="00AE25C9"/>
    <w:rsid w:val="00B20DB1"/>
    <w:rsid w:val="00BC7854"/>
    <w:rsid w:val="00C020C4"/>
    <w:rsid w:val="00C32BB7"/>
    <w:rsid w:val="00C44A6D"/>
    <w:rsid w:val="00C46642"/>
    <w:rsid w:val="00C7277D"/>
    <w:rsid w:val="00C87C3A"/>
    <w:rsid w:val="00D00A55"/>
    <w:rsid w:val="00D21B50"/>
    <w:rsid w:val="00D34287"/>
    <w:rsid w:val="00D616AC"/>
    <w:rsid w:val="00D6624A"/>
    <w:rsid w:val="00D6718C"/>
    <w:rsid w:val="00DA56FA"/>
    <w:rsid w:val="00E16E38"/>
    <w:rsid w:val="00E31A89"/>
    <w:rsid w:val="00E35A30"/>
    <w:rsid w:val="00E57759"/>
    <w:rsid w:val="00E729F5"/>
    <w:rsid w:val="00F2561D"/>
    <w:rsid w:val="00F4302B"/>
    <w:rsid w:val="00F9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106E"/>
  <w15:chartTrackingRefBased/>
  <w15:docId w15:val="{0001CF3B-20C5-4E6F-93C5-082FDB9A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77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7277D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7277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Hipercze">
    <w:name w:val="Hyperlink"/>
    <w:uiPriority w:val="99"/>
    <w:unhideWhenUsed/>
    <w:rsid w:val="00C7277D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56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FC4"/>
  </w:style>
  <w:style w:type="paragraph" w:styleId="Stopka">
    <w:name w:val="footer"/>
    <w:basedOn w:val="Normalny"/>
    <w:link w:val="StopkaZnak"/>
    <w:uiPriority w:val="99"/>
    <w:unhideWhenUsed/>
    <w:rsid w:val="00156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APyrzyk</dc:creator>
  <cp:keywords/>
  <dc:description/>
  <cp:lastModifiedBy>jbrodowska</cp:lastModifiedBy>
  <cp:revision>2</cp:revision>
  <cp:lastPrinted>2021-03-31T07:36:00Z</cp:lastPrinted>
  <dcterms:created xsi:type="dcterms:W3CDTF">2022-02-17T12:07:00Z</dcterms:created>
  <dcterms:modified xsi:type="dcterms:W3CDTF">2022-02-17T12:07:00Z</dcterms:modified>
</cp:coreProperties>
</file>